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1A" w:rsidRPr="00B37AEA" w:rsidRDefault="0053071A" w:rsidP="0053071A">
      <w:pPr>
        <w:jc w:val="both"/>
        <w:rPr>
          <w:rFonts w:ascii="Arial" w:hAnsi="Arial" w:cs="Arial"/>
        </w:rPr>
      </w:pPr>
      <w:r w:rsidRPr="00B37AEA">
        <w:rPr>
          <w:rFonts w:ascii="Arial" w:hAnsi="Arial" w:cs="Arial"/>
        </w:rPr>
        <w:t xml:space="preserve">San Luis de la Paz, Guanajuato., </w:t>
      </w:r>
      <w:r>
        <w:rPr>
          <w:rFonts w:ascii="Arial" w:hAnsi="Arial" w:cs="Arial"/>
        </w:rPr>
        <w:t xml:space="preserve">01 uno de marzo </w:t>
      </w:r>
      <w:r w:rsidRPr="00B37AEA">
        <w:rPr>
          <w:rFonts w:ascii="Arial" w:hAnsi="Arial" w:cs="Arial"/>
        </w:rPr>
        <w:t>de 2021 dos mil veintiuno.------</w:t>
      </w:r>
      <w:r>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VISTOS.-</w:t>
      </w:r>
      <w:r w:rsidRPr="00B37AEA">
        <w:rPr>
          <w:rFonts w:ascii="Arial" w:hAnsi="Arial" w:cs="Arial"/>
        </w:rPr>
        <w:t xml:space="preserve"> Para resolver los autos de la Demanda de Juicio de Nulidad Expediente Número  81/2020, promovido por el ciudadano </w:t>
      </w:r>
      <w:r>
        <w:rPr>
          <w:rFonts w:ascii="Arial" w:hAnsi="Arial" w:cs="Arial"/>
        </w:rPr>
        <w:t>***</w:t>
      </w:r>
      <w:r w:rsidRPr="00B37AEA">
        <w:rPr>
          <w:rFonts w:ascii="Arial" w:hAnsi="Arial" w:cs="Arial"/>
          <w:b/>
        </w:rPr>
        <w:t xml:space="preserve">, </w:t>
      </w:r>
      <w:r w:rsidRPr="00B37AEA">
        <w:rPr>
          <w:rFonts w:ascii="Arial" w:hAnsi="Arial" w:cs="Arial"/>
        </w:rPr>
        <w:t>ha llegado el momento de resolver lo que en derecho proceda y.</w:t>
      </w:r>
      <w:r>
        <w:rPr>
          <w:rFonts w:ascii="Arial" w:hAnsi="Arial" w:cs="Arial"/>
        </w:rPr>
        <w:t>-----</w:t>
      </w:r>
      <w:r w:rsidRPr="00B37AEA">
        <w:rPr>
          <w:rFonts w:ascii="Arial" w:hAnsi="Arial" w:cs="Arial"/>
        </w:rPr>
        <w:t>------------</w:t>
      </w:r>
      <w:r>
        <w:rPr>
          <w:rFonts w:ascii="Arial" w:hAnsi="Arial" w:cs="Arial"/>
        </w:rPr>
        <w:t>-----------------------------------------------</w:t>
      </w:r>
      <w:r w:rsidRPr="00B37AEA">
        <w:rPr>
          <w:rFonts w:ascii="Arial" w:hAnsi="Arial" w:cs="Arial"/>
        </w:rPr>
        <w:t>----------</w:t>
      </w:r>
    </w:p>
    <w:p w:rsidR="0053071A" w:rsidRPr="00B37AEA" w:rsidRDefault="0053071A" w:rsidP="0053071A">
      <w:pPr>
        <w:jc w:val="center"/>
        <w:rPr>
          <w:rFonts w:ascii="Arial" w:hAnsi="Arial" w:cs="Arial"/>
          <w:b/>
        </w:rPr>
      </w:pPr>
      <w:r w:rsidRPr="00B37AEA">
        <w:rPr>
          <w:rFonts w:ascii="Arial" w:hAnsi="Arial" w:cs="Arial"/>
          <w:b/>
        </w:rPr>
        <w:t>R E S U L T A N D O</w:t>
      </w:r>
    </w:p>
    <w:p w:rsidR="0053071A" w:rsidRPr="00B37AEA" w:rsidRDefault="0053071A" w:rsidP="0053071A">
      <w:pPr>
        <w:jc w:val="both"/>
        <w:rPr>
          <w:rFonts w:ascii="Arial" w:hAnsi="Arial" w:cs="Arial"/>
        </w:rPr>
      </w:pPr>
      <w:r w:rsidRPr="00B37AEA">
        <w:rPr>
          <w:rFonts w:ascii="Arial" w:hAnsi="Arial" w:cs="Arial"/>
          <w:b/>
        </w:rPr>
        <w:t>PRIMERO.-</w:t>
      </w:r>
      <w:r w:rsidRPr="00B37AEA">
        <w:rPr>
          <w:rFonts w:ascii="Arial" w:hAnsi="Arial" w:cs="Arial"/>
        </w:rPr>
        <w:t xml:space="preserve"> Con fecha 25 veinticinco de noviembre de 2020 dos mil veinte, el ciudadano </w:t>
      </w:r>
      <w:r>
        <w:rPr>
          <w:rFonts w:ascii="Arial" w:hAnsi="Arial" w:cs="Arial"/>
        </w:rPr>
        <w:t>***</w:t>
      </w:r>
      <w:r w:rsidRPr="00B37AEA">
        <w:rPr>
          <w:rFonts w:ascii="Arial" w:hAnsi="Arial" w:cs="Arial"/>
          <w:b/>
        </w:rPr>
        <w:t xml:space="preserve">, </w:t>
      </w:r>
      <w:r w:rsidRPr="00B37AEA">
        <w:rPr>
          <w:rFonts w:ascii="Arial" w:hAnsi="Arial" w:cs="Arial"/>
        </w:rPr>
        <w:t>promovió  Demanda de Juicio de Nulidad en contra del policía municipal y juez calificador, ambas autoridades adscritos a la Dirección de Seguridad Pública Municipal  de esta Alcaldía, sobre los actos administrativos  traducidos en: Arresto administrativo  y la calificación del mismo,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SEGUNDO.-</w:t>
      </w:r>
      <w:r w:rsidRPr="00B37AEA">
        <w:rPr>
          <w:rFonts w:ascii="Arial" w:hAnsi="Arial" w:cs="Arial"/>
        </w:rPr>
        <w:t xml:space="preserve"> Por auto de fecha 26 veintiséis de noviembre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el actor y la autoridad demandada,  el  día 27 veintisiete y 30 treinta  de noviembre  de 2020 dos mil veinte.--------------------------------</w:t>
      </w:r>
      <w:r>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TERCERO.-</w:t>
      </w:r>
      <w:r w:rsidRPr="00B37AEA">
        <w:rPr>
          <w:rFonts w:ascii="Arial" w:hAnsi="Arial" w:cs="Arial"/>
        </w:rPr>
        <w:t xml:space="preserve"> Por autos de fecha 11 once y 14 catorce de diciembre  del año próximo pasado, se tuvo a las autoridades demandadas  </w:t>
      </w:r>
      <w:r w:rsidRPr="00B37AEA">
        <w:rPr>
          <w:rFonts w:ascii="Arial" w:hAnsi="Arial" w:cs="Arial"/>
          <w:b/>
        </w:rPr>
        <w:t>por  dando contestación en tiempo y forma</w:t>
      </w:r>
      <w:r w:rsidRPr="00B37AEA">
        <w:rPr>
          <w:rFonts w:ascii="Arial" w:hAnsi="Arial" w:cs="Arial"/>
        </w:rPr>
        <w:t xml:space="preserve"> a la demanda interpuesta en su contra, lo anterior de conformidad con el artículo 279  del  Código que rige a la materia.----------------</w:t>
      </w:r>
      <w:r>
        <w:rPr>
          <w:rFonts w:ascii="Arial" w:hAnsi="Arial" w:cs="Arial"/>
        </w:rPr>
        <w:t>----------</w:t>
      </w:r>
      <w:r w:rsidRPr="00B37AEA">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 xml:space="preserve">CUARTO.- </w:t>
      </w:r>
      <w:r w:rsidRPr="00B37AEA">
        <w:rPr>
          <w:rFonts w:ascii="Arial" w:hAnsi="Arial" w:cs="Arial"/>
        </w:rPr>
        <w:t>En fecha 16 dieciséis  de febrero  de 2021 dos mil veintiuno,  se celebró la  Audiencia de Alegatos,  con  la formulación de apuntes de alegatos de la parte demandada,   lo anterior de conformidad con los artículos 287 del Código de la materia.------</w:t>
      </w:r>
      <w:r>
        <w:rPr>
          <w:rFonts w:ascii="Arial" w:hAnsi="Arial" w:cs="Arial"/>
        </w:rPr>
        <w:t>-----------------------------------------------------------------------------------------</w:t>
      </w:r>
      <w:r w:rsidRPr="00B37AEA">
        <w:rPr>
          <w:rFonts w:ascii="Arial" w:hAnsi="Arial" w:cs="Arial"/>
        </w:rPr>
        <w:t>------</w:t>
      </w:r>
    </w:p>
    <w:p w:rsidR="0053071A" w:rsidRDefault="0053071A" w:rsidP="0053071A">
      <w:pPr>
        <w:jc w:val="center"/>
        <w:rPr>
          <w:rFonts w:ascii="Arial" w:hAnsi="Arial" w:cs="Arial"/>
          <w:b/>
        </w:rPr>
      </w:pPr>
    </w:p>
    <w:p w:rsidR="0053071A" w:rsidRPr="00B37AEA" w:rsidRDefault="0053071A" w:rsidP="0053071A">
      <w:pPr>
        <w:jc w:val="center"/>
        <w:rPr>
          <w:rFonts w:ascii="Arial" w:hAnsi="Arial" w:cs="Arial"/>
          <w:b/>
        </w:rPr>
      </w:pPr>
      <w:r w:rsidRPr="00B37AEA">
        <w:rPr>
          <w:rFonts w:ascii="Arial" w:hAnsi="Arial" w:cs="Arial"/>
          <w:b/>
        </w:rPr>
        <w:t>C O N S I D E R A N D O</w:t>
      </w:r>
    </w:p>
    <w:p w:rsidR="0053071A" w:rsidRPr="00B37AEA" w:rsidRDefault="0053071A" w:rsidP="0053071A">
      <w:pPr>
        <w:jc w:val="both"/>
        <w:rPr>
          <w:rFonts w:ascii="Arial" w:hAnsi="Arial" w:cs="Arial"/>
        </w:rPr>
      </w:pPr>
      <w:r w:rsidRPr="00B37AEA">
        <w:rPr>
          <w:rFonts w:ascii="Arial" w:hAnsi="Arial" w:cs="Arial"/>
          <w:b/>
        </w:rPr>
        <w:t xml:space="preserve">PRIMERO.- </w:t>
      </w:r>
      <w:r w:rsidRPr="00B37AEA">
        <w:rPr>
          <w:rFonts w:ascii="Arial" w:hAnsi="Arial" w:cs="Arial"/>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rPr>
        <w:t>----------------------</w:t>
      </w:r>
    </w:p>
    <w:p w:rsidR="0053071A" w:rsidRPr="00B37AEA" w:rsidRDefault="0053071A" w:rsidP="0053071A">
      <w:pPr>
        <w:jc w:val="both"/>
        <w:rPr>
          <w:rFonts w:ascii="Arial" w:hAnsi="Arial" w:cs="Arial"/>
          <w:i/>
        </w:rPr>
      </w:pPr>
      <w:r w:rsidRPr="00B37AEA">
        <w:rPr>
          <w:rFonts w:ascii="Arial" w:hAnsi="Arial" w:cs="Arial"/>
          <w:b/>
        </w:rPr>
        <w:t>SEGUNDO.-</w:t>
      </w:r>
      <w:r w:rsidRPr="00B37AEA">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r w:rsidRPr="00B37AEA">
        <w:rPr>
          <w:rFonts w:ascii="Arial" w:hAnsi="Arial" w:cs="Arial"/>
          <w:b/>
          <w:i/>
        </w:rPr>
        <w:t>SOBRESEIMIENTO, MOTIVOS DE</w:t>
      </w:r>
      <w:r w:rsidRPr="00B37AEA">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3071A" w:rsidRPr="0053071A" w:rsidRDefault="0053071A" w:rsidP="0053071A">
      <w:pPr>
        <w:jc w:val="both"/>
        <w:rPr>
          <w:rFonts w:ascii="Arial" w:hAnsi="Arial" w:cs="Arial"/>
          <w:i/>
        </w:rPr>
      </w:pPr>
      <w:r w:rsidRPr="00B37AEA">
        <w:rPr>
          <w:rFonts w:ascii="Arial" w:hAnsi="Arial" w:cs="Arial"/>
          <w:b/>
          <w:i/>
        </w:rPr>
        <w:t>“IMPROCEDENCIA.-</w:t>
      </w:r>
      <w:r w:rsidRPr="00B37AEA">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3071A" w:rsidRPr="00B37AEA" w:rsidRDefault="0053071A" w:rsidP="0053071A">
      <w:pPr>
        <w:jc w:val="both"/>
        <w:rPr>
          <w:rFonts w:ascii="Arial" w:hAnsi="Arial" w:cs="Arial"/>
        </w:rPr>
      </w:pPr>
      <w:r w:rsidRPr="00B37AEA">
        <w:rPr>
          <w:rFonts w:ascii="Arial" w:hAnsi="Arial" w:cs="Arial"/>
        </w:rPr>
        <w:t xml:space="preserve">La demandada manifestó lo siguiente:  </w:t>
      </w:r>
    </w:p>
    <w:p w:rsidR="0053071A" w:rsidRPr="00B37AEA" w:rsidRDefault="0053071A" w:rsidP="0053071A">
      <w:pPr>
        <w:jc w:val="both"/>
        <w:rPr>
          <w:rFonts w:ascii="Arial" w:hAnsi="Arial" w:cs="Arial"/>
        </w:rPr>
      </w:pPr>
      <w:r w:rsidRPr="00B37AEA">
        <w:rPr>
          <w:rFonts w:ascii="Arial" w:hAnsi="Arial" w:cs="Arial"/>
        </w:rPr>
        <w:t xml:space="preserve">“El que juzga llega a la convicción de que este proceso se debe sobreseer, toda vez que quien está demandado es el ciudadano </w:t>
      </w:r>
      <w:r>
        <w:rPr>
          <w:rFonts w:ascii="Arial" w:hAnsi="Arial" w:cs="Arial"/>
        </w:rPr>
        <w:t>***</w:t>
      </w:r>
      <w:r w:rsidRPr="00B37AEA">
        <w:rPr>
          <w:rFonts w:ascii="Arial" w:hAnsi="Arial" w:cs="Arial"/>
        </w:rPr>
        <w:t xml:space="preserve"> y el recibo de pago  número 13805 -</w:t>
      </w:r>
      <w:r w:rsidRPr="00B37AEA">
        <w:rPr>
          <w:rFonts w:ascii="Arial" w:hAnsi="Arial" w:cs="Arial"/>
        </w:rPr>
        <w:lastRenderedPageBreak/>
        <w:t xml:space="preserve">AE, está a nombre de </w:t>
      </w:r>
      <w:r>
        <w:rPr>
          <w:rFonts w:ascii="Arial" w:hAnsi="Arial" w:cs="Arial"/>
        </w:rPr>
        <w:t>***</w:t>
      </w:r>
      <w:r w:rsidRPr="00B37AEA">
        <w:rPr>
          <w:rFonts w:ascii="Arial" w:hAnsi="Arial" w:cs="Arial"/>
        </w:rPr>
        <w:t>, luego entonces, no es la misma persona, por lo tanto, el actor no  tiene interés jurídico.</w:t>
      </w:r>
    </w:p>
    <w:p w:rsidR="0053071A" w:rsidRPr="00B37AEA" w:rsidRDefault="0053071A" w:rsidP="0053071A">
      <w:pPr>
        <w:jc w:val="both"/>
        <w:rPr>
          <w:rFonts w:ascii="Arial" w:hAnsi="Arial" w:cs="Arial"/>
        </w:rPr>
      </w:pPr>
      <w:r w:rsidRPr="00B37AEA">
        <w:rPr>
          <w:rFonts w:ascii="Arial" w:hAnsi="Arial" w:cs="Arial"/>
        </w:rPr>
        <w:t>Es de puntualizarse que durante  el proceso, el impetrante   no acreditó tener interés jurídico tal como lo establece el artículo 9 del Código de Procedimiento y Justicia Administrativa para el Estado y los Municipios de Guanajuato, sirve apoyo la siguiente jurisprudencia y criterios:</w:t>
      </w:r>
    </w:p>
    <w:p w:rsidR="0053071A" w:rsidRPr="00B37AEA" w:rsidRDefault="0053071A" w:rsidP="0053071A">
      <w:pPr>
        <w:jc w:val="both"/>
        <w:rPr>
          <w:rFonts w:ascii="Arial" w:hAnsi="Arial" w:cs="Arial"/>
          <w:i/>
        </w:rPr>
      </w:pPr>
      <w:r w:rsidRPr="00B37AEA">
        <w:rPr>
          <w:rFonts w:ascii="Arial" w:hAnsi="Arial" w:cs="Arial"/>
          <w:b/>
          <w:i/>
        </w:rPr>
        <w:t>“INTERÉS JURÍDICO PARA LA PROCEDENCIA DEL AMPARO.-</w:t>
      </w:r>
      <w:r w:rsidRPr="00B37AEA">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53071A" w:rsidRPr="00B37AEA" w:rsidRDefault="0053071A" w:rsidP="0053071A">
      <w:pPr>
        <w:jc w:val="both"/>
        <w:rPr>
          <w:rFonts w:ascii="Arial" w:hAnsi="Arial" w:cs="Arial"/>
          <w:i/>
        </w:rPr>
      </w:pPr>
      <w:r w:rsidRPr="00B37AEA">
        <w:rPr>
          <w:rFonts w:ascii="Arial" w:hAnsi="Arial" w:cs="Arial"/>
          <w:b/>
          <w:i/>
        </w:rPr>
        <w:t xml:space="preserve"> “INTERÉS JURÍDICO. AGRAVIO DIRECTO DE UN DERECHO SUBJETIVO DEL ACTOR.-</w:t>
      </w:r>
      <w:r w:rsidRPr="00B37AEA">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53071A" w:rsidRPr="00B37AEA" w:rsidRDefault="0053071A" w:rsidP="0053071A">
      <w:pPr>
        <w:jc w:val="both"/>
        <w:rPr>
          <w:rFonts w:ascii="Arial" w:hAnsi="Arial" w:cs="Arial"/>
          <w:i/>
        </w:rPr>
      </w:pPr>
      <w:r w:rsidRPr="00B37AEA">
        <w:rPr>
          <w:rFonts w:ascii="Arial" w:hAnsi="Arial" w:cs="Arial"/>
          <w:b/>
          <w:i/>
        </w:rPr>
        <w:t>“INTERES JURIDICO. CONCEPTO.-</w:t>
      </w:r>
      <w:r w:rsidRPr="00B37AEA">
        <w:rPr>
          <w:rFonts w:ascii="Arial" w:hAnsi="Arial" w:cs="Arial"/>
          <w:i/>
        </w:rPr>
        <w:t xml:space="preserve"> En los artículos 54 primer párrafo, 57 </w:t>
      </w:r>
      <w:proofErr w:type="gramStart"/>
      <w:r w:rsidRPr="00B37AEA">
        <w:rPr>
          <w:rFonts w:ascii="Arial" w:hAnsi="Arial" w:cs="Arial"/>
          <w:i/>
        </w:rPr>
        <w:t>fracción</w:t>
      </w:r>
      <w:proofErr w:type="gramEnd"/>
      <w:r w:rsidRPr="00B37AEA">
        <w:rPr>
          <w:rFonts w:ascii="Arial" w:hAnsi="Arial" w:cs="Arial"/>
          <w:i/>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53071A" w:rsidRPr="00B37AEA" w:rsidRDefault="0053071A" w:rsidP="0053071A">
      <w:pPr>
        <w:jc w:val="both"/>
        <w:rPr>
          <w:rFonts w:ascii="Arial" w:hAnsi="Arial" w:cs="Arial"/>
        </w:rPr>
      </w:pPr>
      <w:r w:rsidRPr="00B37AEA">
        <w:rPr>
          <w:rFonts w:ascii="Arial" w:hAnsi="Arial" w:cs="Arial"/>
          <w:i/>
        </w:rPr>
        <w:t>“</w:t>
      </w:r>
      <w:r w:rsidRPr="00B37AEA">
        <w:rPr>
          <w:rFonts w:ascii="Arial" w:hAnsi="Arial" w:cs="Arial"/>
          <w:b/>
          <w:i/>
        </w:rPr>
        <w:t>PERSONALIDAD EN EL AMPARO DE QUIENES LA TIENEN RECONOCIDA ANTE LA AUTORIDAD RESPONSABLE.-</w:t>
      </w:r>
      <w:r w:rsidRPr="00B37AEA">
        <w:rPr>
          <w:rFonts w:ascii="Arial" w:hAnsi="Arial" w:cs="Arial"/>
          <w:i/>
        </w:rPr>
        <w:t xml:space="preserve"> </w:t>
      </w:r>
      <w:r w:rsidRPr="00B37AEA">
        <w:rPr>
          <w:rFonts w:ascii="Arial" w:hAnsi="Arial" w:cs="Arial"/>
        </w:rPr>
        <w:t xml:space="preserve">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w:t>
      </w:r>
      <w:bookmarkStart w:id="0" w:name="_GoBack"/>
      <w:bookmarkEnd w:id="0"/>
      <w:r w:rsidRPr="00B37AEA">
        <w:rPr>
          <w:rFonts w:ascii="Arial" w:hAnsi="Arial" w:cs="Arial"/>
        </w:rPr>
        <w:t>esa circunstancia.” Apéndice al Semanario Judicial de la Federación, 1917 – 1988, Segunda Parte, Salas y Tesis Comunes, Tesis Jurisprudencial 1301, pág. 2104.</w:t>
      </w:r>
    </w:p>
    <w:p w:rsidR="0053071A" w:rsidRPr="00B37AEA" w:rsidRDefault="0053071A" w:rsidP="0053071A">
      <w:pPr>
        <w:jc w:val="both"/>
        <w:rPr>
          <w:rFonts w:ascii="Arial" w:hAnsi="Arial" w:cs="Arial"/>
        </w:rPr>
      </w:pPr>
      <w:r w:rsidRPr="00B37AEA">
        <w:rPr>
          <w:rFonts w:ascii="Arial" w:hAnsi="Arial" w:cs="Arial"/>
        </w:rPr>
        <w:t>De lo anterior se colige, que se debe de sobreseer el presente proceso, toda vez que, el actor no acreditó tener interés jurídico, lo anterior de conformidad con lo señalado por el artículo 261 fracción I y artículo 262 fracción II del Código de Procedimiento y Justicia Administrativa para el Estado y los Municipios de Guanajuato.</w:t>
      </w:r>
      <w:r>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lastRenderedPageBreak/>
        <w:t>TERCERO.-</w:t>
      </w:r>
      <w:r w:rsidRPr="00B37AEA">
        <w:rPr>
          <w:rFonts w:ascii="Arial" w:hAnsi="Arial" w:cs="Arial"/>
        </w:rPr>
        <w:t xml:space="preserve"> Con base en todo lo expuesto, se declara el </w:t>
      </w:r>
      <w:r w:rsidRPr="00B37AEA">
        <w:rPr>
          <w:rFonts w:ascii="Arial" w:hAnsi="Arial" w:cs="Arial"/>
          <w:b/>
        </w:rPr>
        <w:t xml:space="preserve">SOBRESEIMIENTO </w:t>
      </w:r>
      <w:r w:rsidRPr="00B37AEA">
        <w:rPr>
          <w:rFonts w:ascii="Arial" w:hAnsi="Arial" w:cs="Arial"/>
        </w:rPr>
        <w:t xml:space="preserve"> del presente proceso,  en virtud de que se actualiza lo señalado por la fracción I del artículo 261 y  la  fracción II del artículo 262 del Código de Procedimiento y Justicia Administrativa para el Estado de Guanaju</w:t>
      </w:r>
      <w:r>
        <w:rPr>
          <w:rFonts w:ascii="Arial" w:hAnsi="Arial" w:cs="Arial"/>
        </w:rPr>
        <w:t>ato.</w:t>
      </w:r>
    </w:p>
    <w:p w:rsidR="0053071A" w:rsidRPr="00B37AEA" w:rsidRDefault="0053071A" w:rsidP="0053071A">
      <w:pPr>
        <w:jc w:val="both"/>
        <w:rPr>
          <w:rFonts w:ascii="Arial" w:hAnsi="Arial" w:cs="Arial"/>
          <w:i/>
        </w:rPr>
      </w:pPr>
      <w:r w:rsidRPr="00B37AEA">
        <w:rPr>
          <w:rFonts w:ascii="Arial" w:hAnsi="Arial" w:cs="Arial"/>
        </w:rPr>
        <w:t>En virtud de que se ha declarado el sobreseimiento, este juzgador no entra al estudio de la cuestión de  fondo planteada, sirve de apoyo la  siguiente tesis sustentada por el Poder Judicial de la Federación: “</w:t>
      </w:r>
      <w:r w:rsidRPr="00B37AEA">
        <w:rPr>
          <w:rFonts w:ascii="Arial" w:hAnsi="Arial" w:cs="Arial"/>
          <w:b/>
          <w:i/>
        </w:rPr>
        <w:t>SOBRESEIMIENTO. NO PERMITE ENTRAR AL ESTUDIO  DE LAS CUESTIONES PLANTEADAS</w:t>
      </w:r>
      <w:r w:rsidRPr="00B37AEA">
        <w:rPr>
          <w:rFonts w:ascii="Arial" w:hAnsi="Arial" w:cs="Arial"/>
          <w:i/>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53071A" w:rsidRPr="00B37AEA" w:rsidRDefault="0053071A" w:rsidP="0053071A">
      <w:pPr>
        <w:jc w:val="both"/>
        <w:rPr>
          <w:rFonts w:ascii="Arial" w:hAnsi="Arial" w:cs="Arial"/>
        </w:rPr>
      </w:pPr>
      <w:r w:rsidRPr="00B37AEA">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B37AEA">
        <w:rPr>
          <w:rFonts w:ascii="Arial" w:hAnsi="Arial" w:cs="Arial"/>
        </w:rPr>
        <w:t>-------------------------------------------</w:t>
      </w:r>
    </w:p>
    <w:p w:rsidR="0053071A" w:rsidRPr="00B37AEA" w:rsidRDefault="0053071A" w:rsidP="0053071A">
      <w:pPr>
        <w:jc w:val="both"/>
        <w:rPr>
          <w:rFonts w:ascii="Arial" w:hAnsi="Arial" w:cs="Arial"/>
        </w:rPr>
      </w:pPr>
    </w:p>
    <w:p w:rsidR="0053071A" w:rsidRPr="00B37AEA" w:rsidRDefault="0053071A" w:rsidP="0053071A">
      <w:pPr>
        <w:jc w:val="center"/>
        <w:rPr>
          <w:rFonts w:ascii="Arial" w:hAnsi="Arial" w:cs="Arial"/>
          <w:b/>
        </w:rPr>
      </w:pPr>
      <w:r w:rsidRPr="00B37AEA">
        <w:rPr>
          <w:rFonts w:ascii="Arial" w:hAnsi="Arial" w:cs="Arial"/>
          <w:b/>
        </w:rPr>
        <w:t>R E S U E L V E</w:t>
      </w:r>
    </w:p>
    <w:p w:rsidR="0053071A" w:rsidRPr="00B37AEA" w:rsidRDefault="0053071A" w:rsidP="0053071A">
      <w:pPr>
        <w:jc w:val="both"/>
        <w:rPr>
          <w:rFonts w:ascii="Arial" w:hAnsi="Arial" w:cs="Arial"/>
        </w:rPr>
      </w:pPr>
      <w:r w:rsidRPr="00B37AEA">
        <w:rPr>
          <w:rFonts w:ascii="Arial" w:hAnsi="Arial" w:cs="Arial"/>
          <w:b/>
        </w:rPr>
        <w:t>PRIMERO.-</w:t>
      </w:r>
      <w:r w:rsidRPr="00B37AEA">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SEGUNDO.-</w:t>
      </w:r>
      <w:r w:rsidRPr="00B37AEA">
        <w:rPr>
          <w:rFonts w:ascii="Arial" w:hAnsi="Arial" w:cs="Arial"/>
        </w:rPr>
        <w:t xml:space="preserve"> </w:t>
      </w:r>
      <w:r w:rsidRPr="00B37AEA">
        <w:rPr>
          <w:rFonts w:ascii="Arial" w:hAnsi="Arial" w:cs="Arial"/>
          <w:b/>
        </w:rPr>
        <w:t xml:space="preserve"> SE SOBRESEE EL PRESENTE PROCESO</w:t>
      </w:r>
      <w:r w:rsidRPr="00B37AEA">
        <w:rPr>
          <w:rFonts w:ascii="Arial" w:hAnsi="Arial" w:cs="Arial"/>
        </w:rPr>
        <w:t>, por las razones y fundamentos expuestos en el considerando tercero y cuarto  de ésta</w:t>
      </w:r>
      <w:r>
        <w:rPr>
          <w:rFonts w:ascii="Arial" w:hAnsi="Arial" w:cs="Arial"/>
        </w:rPr>
        <w:t xml:space="preserve"> resolución.------</w:t>
      </w:r>
    </w:p>
    <w:p w:rsidR="0053071A" w:rsidRPr="00B37AEA" w:rsidRDefault="0053071A" w:rsidP="0053071A">
      <w:pPr>
        <w:jc w:val="both"/>
        <w:rPr>
          <w:rFonts w:ascii="Arial" w:hAnsi="Arial" w:cs="Arial"/>
        </w:rPr>
      </w:pPr>
      <w:r w:rsidRPr="00B37AEA">
        <w:rPr>
          <w:rFonts w:ascii="Arial" w:hAnsi="Arial" w:cs="Arial"/>
          <w:b/>
        </w:rPr>
        <w:t xml:space="preserve">TERCERO.- </w:t>
      </w:r>
      <w:r w:rsidRPr="00B37AEA">
        <w:rPr>
          <w:rFonts w:ascii="Arial" w:hAnsi="Arial" w:cs="Arial"/>
        </w:rPr>
        <w:t>Se revoca la suspensión otorgada dentro del presente proceso, lo anterior de conformidad con lo señalado por el artículo 278 del Código que regula a esta materia.--------------</w:t>
      </w:r>
      <w:r>
        <w:rPr>
          <w:rFonts w:ascii="Arial" w:hAnsi="Arial" w:cs="Arial"/>
        </w:rPr>
        <w:t>-------------------------------------------------------------</w:t>
      </w:r>
      <w:r w:rsidRPr="00B37AEA">
        <w:rPr>
          <w:rFonts w:ascii="Arial" w:hAnsi="Arial" w:cs="Arial"/>
        </w:rPr>
        <w:t>--------------------</w:t>
      </w:r>
    </w:p>
    <w:p w:rsidR="0053071A" w:rsidRPr="00B37AEA" w:rsidRDefault="0053071A" w:rsidP="0053071A">
      <w:pPr>
        <w:jc w:val="both"/>
        <w:rPr>
          <w:rFonts w:ascii="Arial" w:hAnsi="Arial" w:cs="Arial"/>
        </w:rPr>
      </w:pPr>
      <w:r w:rsidRPr="00B37AEA">
        <w:rPr>
          <w:rFonts w:ascii="Arial" w:hAnsi="Arial" w:cs="Arial"/>
          <w:b/>
        </w:rPr>
        <w:t xml:space="preserve">CUARTO.- </w:t>
      </w:r>
      <w:r w:rsidRPr="00B37AEA">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37AEA">
        <w:rPr>
          <w:rFonts w:ascii="Arial" w:hAnsi="Arial" w:cs="Arial"/>
        </w:rPr>
        <w:t>-------------</w:t>
      </w:r>
    </w:p>
    <w:p w:rsidR="0053071A" w:rsidRDefault="0053071A" w:rsidP="0053071A">
      <w:pPr>
        <w:jc w:val="both"/>
        <w:rPr>
          <w:rFonts w:ascii="Arial" w:hAnsi="Arial" w:cs="Arial"/>
          <w:b/>
        </w:rPr>
      </w:pPr>
    </w:p>
    <w:p w:rsidR="0053071A" w:rsidRPr="00B37AEA" w:rsidRDefault="0053071A" w:rsidP="0053071A">
      <w:pPr>
        <w:jc w:val="both"/>
        <w:rPr>
          <w:rFonts w:ascii="Arial" w:hAnsi="Arial" w:cs="Arial"/>
        </w:rPr>
      </w:pPr>
      <w:r w:rsidRPr="00B37AEA">
        <w:rPr>
          <w:rFonts w:ascii="Arial" w:hAnsi="Arial" w:cs="Arial"/>
          <w:b/>
        </w:rPr>
        <w:t>NOTIFIQUESE.</w:t>
      </w:r>
      <w:r w:rsidRPr="00B37AEA">
        <w:rPr>
          <w:rFonts w:ascii="Arial" w:hAnsi="Arial" w:cs="Arial"/>
        </w:rPr>
        <w:t>---------</w:t>
      </w:r>
      <w:r>
        <w:rPr>
          <w:rFonts w:ascii="Arial" w:hAnsi="Arial" w:cs="Arial"/>
        </w:rPr>
        <w:t>-------------------</w:t>
      </w:r>
      <w:r w:rsidRPr="00B37AEA">
        <w:rPr>
          <w:rFonts w:ascii="Arial" w:hAnsi="Arial" w:cs="Arial"/>
        </w:rPr>
        <w:t>------------------------------------------------------------</w:t>
      </w:r>
    </w:p>
    <w:p w:rsidR="0053071A" w:rsidRPr="00B37AEA" w:rsidRDefault="0053071A" w:rsidP="0053071A">
      <w:pPr>
        <w:jc w:val="both"/>
        <w:rPr>
          <w:rFonts w:ascii="Arial" w:hAnsi="Arial" w:cs="Arial"/>
        </w:rPr>
      </w:pPr>
      <w:r w:rsidRPr="00B37AEA">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53071A" w:rsidRPr="00B37AEA" w:rsidRDefault="0053071A" w:rsidP="0053071A">
      <w:pPr>
        <w:rPr>
          <w:rFonts w:ascii="Arial" w:hAnsi="Arial" w:cs="Arial"/>
        </w:rPr>
      </w:pPr>
    </w:p>
    <w:p w:rsidR="0053071A" w:rsidRDefault="0053071A" w:rsidP="0053071A"/>
    <w:p w:rsidR="0053071A" w:rsidRDefault="0053071A" w:rsidP="0053071A"/>
    <w:p w:rsidR="0053071A" w:rsidRDefault="0053071A" w:rsidP="0053071A"/>
    <w:p w:rsidR="003347D3" w:rsidRDefault="003347D3"/>
    <w:sectPr w:rsidR="003347D3" w:rsidSect="0053071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A"/>
    <w:rsid w:val="003347D3"/>
    <w:rsid w:val="005307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FD8CA-EC49-44B9-A151-D6A8C594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1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1669</Words>
  <Characters>9184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2023-12-18T20:04:00Z</dcterms:created>
  <dcterms:modified xsi:type="dcterms:W3CDTF">2023-12-18T20:10:00Z</dcterms:modified>
</cp:coreProperties>
</file>